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3CB4A5D" w:rsidR="00067FB6" w:rsidRPr="00E509E6" w:rsidRDefault="00E509E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509E6">
        <w:rPr>
          <w:b w:val="0"/>
          <w:bCs w:val="0"/>
        </w:rPr>
        <w:t>26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E7058BC" w:rsidR="00ED612A" w:rsidRPr="00BB2D13" w:rsidRDefault="00952527" w:rsidP="00EA5F32">
      <w:pPr>
        <w:ind w:left="720"/>
        <w:rPr>
          <w:bCs w:val="0"/>
          <w:sz w:val="24"/>
          <w:szCs w:val="24"/>
        </w:rPr>
      </w:pPr>
      <w:r w:rsidRPr="00952527">
        <w:rPr>
          <w:bCs w:val="0"/>
          <w:sz w:val="24"/>
          <w:szCs w:val="24"/>
        </w:rPr>
        <w:t>26A202a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E4D7546" w:rsidR="00D65E7E" w:rsidRPr="00BB2D13" w:rsidRDefault="004133C4" w:rsidP="00EA5F32">
      <w:pPr>
        <w:ind w:left="720"/>
        <w:rPr>
          <w:bCs w:val="0"/>
          <w:sz w:val="24"/>
          <w:szCs w:val="24"/>
        </w:rPr>
      </w:pPr>
      <w:r w:rsidRPr="004133C4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D42C347" w:rsidR="007E1F89" w:rsidRDefault="005F02D3" w:rsidP="00182173">
      <w:pPr>
        <w:ind w:left="720"/>
        <w:rPr>
          <w:bCs w:val="0"/>
          <w:sz w:val="24"/>
          <w:szCs w:val="24"/>
        </w:rPr>
      </w:pPr>
      <w:r w:rsidRPr="005F02D3">
        <w:rPr>
          <w:bCs w:val="0"/>
          <w:sz w:val="24"/>
          <w:szCs w:val="24"/>
        </w:rPr>
        <w:t xml:space="preserve">26A2:  Corrective actions, based on variances, are </w:t>
      </w:r>
      <w:proofErr w:type="gramStart"/>
      <w:r w:rsidRPr="005F02D3">
        <w:rPr>
          <w:bCs w:val="0"/>
          <w:sz w:val="24"/>
          <w:szCs w:val="24"/>
        </w:rPr>
        <w:t>managed</w:t>
      </w:r>
      <w:proofErr w:type="gramEnd"/>
      <w:r w:rsidRPr="005F02D3">
        <w:rPr>
          <w:bCs w:val="0"/>
          <w:sz w:val="24"/>
          <w:szCs w:val="24"/>
        </w:rPr>
        <w:t xml:space="preserve"> and tracked to resolution and closure.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1F79B62" w:rsidR="00ED612A" w:rsidRPr="00E17DF5" w:rsidRDefault="00704C8D" w:rsidP="00EA5F32">
      <w:pPr>
        <w:ind w:left="720"/>
        <w:rPr>
          <w:bCs w:val="0"/>
          <w:sz w:val="24"/>
          <w:szCs w:val="24"/>
        </w:rPr>
      </w:pPr>
      <w:r w:rsidRPr="00704C8D">
        <w:rPr>
          <w:bCs w:val="0"/>
          <w:sz w:val="24"/>
          <w:szCs w:val="24"/>
        </w:rPr>
        <w:t>Are corrective actions being monitored to the point of resolution and closure?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2DFE943" w14:textId="77777777" w:rsidR="00E166C1" w:rsidRPr="00E166C1" w:rsidRDefault="00E166C1" w:rsidP="00E166C1">
      <w:pPr>
        <w:ind w:left="720"/>
        <w:rPr>
          <w:bCs w:val="0"/>
          <w:sz w:val="24"/>
          <w:szCs w:val="24"/>
        </w:rPr>
      </w:pPr>
      <w:r w:rsidRPr="00E166C1">
        <w:rPr>
          <w:bCs w:val="0"/>
          <w:sz w:val="24"/>
          <w:szCs w:val="24"/>
        </w:rPr>
        <w:t>X = Count of open corrective actions with estimated completion dates before time now</w:t>
      </w:r>
    </w:p>
    <w:p w14:paraId="19DF56AE" w14:textId="2304995E" w:rsidR="00B73603" w:rsidRDefault="00E166C1" w:rsidP="00E166C1">
      <w:pPr>
        <w:ind w:left="720"/>
        <w:rPr>
          <w:bCs w:val="0"/>
          <w:sz w:val="24"/>
          <w:szCs w:val="24"/>
        </w:rPr>
      </w:pPr>
      <w:r w:rsidRPr="00E166C1">
        <w:rPr>
          <w:bCs w:val="0"/>
          <w:sz w:val="24"/>
          <w:szCs w:val="24"/>
        </w:rPr>
        <w:t>Y = Total count of open corrective actions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B89DB00" w:rsidR="00ED612A" w:rsidRDefault="00B37341" w:rsidP="00EA5F32">
      <w:pPr>
        <w:ind w:left="720"/>
        <w:rPr>
          <w:bCs w:val="0"/>
          <w:sz w:val="24"/>
          <w:szCs w:val="24"/>
        </w:rPr>
      </w:pPr>
      <w:r w:rsidRPr="00B37341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3B64A0B" w14:textId="77777777" w:rsidR="00890DEA" w:rsidRPr="00890DEA" w:rsidRDefault="00890DEA" w:rsidP="00890DEA">
      <w:pPr>
        <w:ind w:left="720"/>
        <w:rPr>
          <w:bCs w:val="0"/>
          <w:sz w:val="24"/>
          <w:szCs w:val="24"/>
        </w:rPr>
      </w:pPr>
      <w:r w:rsidRPr="00890DEA">
        <w:rPr>
          <w:bCs w:val="0"/>
          <w:sz w:val="24"/>
          <w:szCs w:val="24"/>
        </w:rPr>
        <w:t>19 Corrective Action Log/Documentation</w:t>
      </w:r>
    </w:p>
    <w:p w14:paraId="33437BE9" w14:textId="77777777" w:rsidR="00890DEA" w:rsidRPr="00890DEA" w:rsidRDefault="00890DEA" w:rsidP="00890DEA">
      <w:pPr>
        <w:ind w:left="720"/>
        <w:rPr>
          <w:bCs w:val="0"/>
          <w:sz w:val="24"/>
          <w:szCs w:val="24"/>
        </w:rPr>
      </w:pPr>
      <w:r w:rsidRPr="00890DEA">
        <w:rPr>
          <w:bCs w:val="0"/>
          <w:sz w:val="24"/>
          <w:szCs w:val="24"/>
        </w:rPr>
        <w:tab/>
        <w:t>19A Corrective Action Log Entries</w:t>
      </w:r>
    </w:p>
    <w:p w14:paraId="3EF5737C" w14:textId="77777777" w:rsidR="00890DEA" w:rsidRPr="00890DEA" w:rsidRDefault="00890DEA" w:rsidP="00890DEA">
      <w:pPr>
        <w:ind w:left="720"/>
        <w:rPr>
          <w:bCs w:val="0"/>
          <w:sz w:val="24"/>
          <w:szCs w:val="24"/>
        </w:rPr>
      </w:pPr>
      <w:r w:rsidRPr="00890DEA">
        <w:rPr>
          <w:bCs w:val="0"/>
          <w:sz w:val="24"/>
          <w:szCs w:val="24"/>
        </w:rPr>
        <w:tab/>
        <w:t>19B Corrective Action Log Status Date</w:t>
      </w:r>
    </w:p>
    <w:p w14:paraId="57571CD1" w14:textId="695C2DB7" w:rsidR="00ED612A" w:rsidRDefault="00890DEA" w:rsidP="00890DEA">
      <w:pPr>
        <w:ind w:left="720"/>
        <w:rPr>
          <w:bCs w:val="0"/>
          <w:sz w:val="24"/>
          <w:szCs w:val="24"/>
        </w:rPr>
      </w:pPr>
      <w:r w:rsidRPr="00890DEA">
        <w:rPr>
          <w:bCs w:val="0"/>
          <w:sz w:val="24"/>
          <w:szCs w:val="24"/>
        </w:rPr>
        <w:tab/>
        <w:t>19C Estimated Completion Dates (Open Corrective Actions)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73B6D7A" w14:textId="77777777" w:rsidR="00982C39" w:rsidRPr="00982C39" w:rsidRDefault="00982C39" w:rsidP="00982C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2C39">
        <w:rPr>
          <w:b w:val="0"/>
          <w:bCs w:val="0"/>
          <w:szCs w:val="24"/>
        </w:rPr>
        <w:t>If no corrective action log exists, the contractor must demonstrate how management tracks corrective actions to closure (e.g., through management action plans, review briefings, or the risk register).</w:t>
      </w:r>
    </w:p>
    <w:p w14:paraId="6DE3C02D" w14:textId="77777777" w:rsidR="00982C39" w:rsidRPr="00982C39" w:rsidRDefault="00982C39" w:rsidP="00982C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2C39">
        <w:rPr>
          <w:b w:val="0"/>
          <w:bCs w:val="0"/>
          <w:szCs w:val="24"/>
        </w:rPr>
        <w:t>Maintaining forward planning with revised ECDs demonstrates monitoring.</w:t>
      </w:r>
    </w:p>
    <w:p w14:paraId="6DD3D476" w14:textId="55507CE7" w:rsidR="005A57DE" w:rsidRPr="00067FB6" w:rsidRDefault="00982C39" w:rsidP="00982C3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2C39">
        <w:rPr>
          <w:b w:val="0"/>
          <w:bCs w:val="0"/>
          <w:szCs w:val="24"/>
        </w:rPr>
        <w:t>If the corrective action log contains actions not based on variances, then these need to be identified and excluded from the analysis.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020DC11" w14:textId="77777777" w:rsidR="00207B7B" w:rsidRPr="00207B7B" w:rsidRDefault="00207B7B" w:rsidP="00207B7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07B7B">
        <w:rPr>
          <w:b w:val="0"/>
          <w:bCs w:val="0"/>
        </w:rPr>
        <w:t>Use the most current corrective action log/documentation to determine the total number of open corrective actions; this is the denominator (Y) of the test metric.</w:t>
      </w:r>
    </w:p>
    <w:p w14:paraId="57A72EF2" w14:textId="77777777" w:rsidR="00207B7B" w:rsidRPr="00207B7B" w:rsidRDefault="00207B7B" w:rsidP="00207B7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07B7B">
        <w:rPr>
          <w:b w:val="0"/>
          <w:bCs w:val="0"/>
        </w:rPr>
        <w:t>Count the number of open corrective actions with an estimated completion date (ECD) prior to the status date of the corrective action log/documentation; this is the numerator (X) of the test metric.</w:t>
      </w:r>
    </w:p>
    <w:p w14:paraId="43C0F1A6" w14:textId="77777777" w:rsidR="00207B7B" w:rsidRPr="00207B7B" w:rsidRDefault="00207B7B" w:rsidP="00207B7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07B7B">
        <w:rPr>
          <w:b w:val="0"/>
          <w:bCs w:val="0"/>
        </w:rPr>
        <w:t>Calculate the test metric (Block 7): X divided by Y.</w:t>
      </w:r>
    </w:p>
    <w:p w14:paraId="1452260A" w14:textId="5C03512F" w:rsidR="001515D5" w:rsidRPr="00067FB6" w:rsidRDefault="00207B7B" w:rsidP="00207B7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07B7B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14"/>
        <w:gridCol w:w="964"/>
        <w:gridCol w:w="1265"/>
      </w:tblGrid>
      <w:tr w:rsidR="00E87C16" w:rsidRPr="00E87C16" w14:paraId="673DFD64" w14:textId="77777777" w:rsidTr="00E87C16">
        <w:trPr>
          <w:trHeight w:val="28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BE92CCD" w14:textId="77777777" w:rsidR="00E87C16" w:rsidRPr="00E87C16" w:rsidRDefault="00E87C16" w:rsidP="00E87C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87C16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B686E9E" w14:textId="77777777" w:rsidR="00E87C16" w:rsidRPr="00E87C16" w:rsidRDefault="00E87C16" w:rsidP="00E87C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87C16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0687B70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87C16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5461EF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87C16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87C16" w:rsidRPr="00E87C16" w14:paraId="0B301042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ED0ED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v1.0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1E7A5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Initial AMR CCB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06CB9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7CF80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03/26/2016</w:t>
            </w:r>
          </w:p>
        </w:tc>
      </w:tr>
      <w:tr w:rsidR="00E87C16" w:rsidRPr="00E87C16" w14:paraId="73089858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C74A4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v2.0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3880E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CCB - validated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737B5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B1048F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07/19/2016</w:t>
            </w:r>
          </w:p>
        </w:tc>
      </w:tr>
      <w:tr w:rsidR="00E87C16" w:rsidRPr="00E87C16" w14:paraId="7200D877" w14:textId="77777777" w:rsidTr="00E87C16">
        <w:trPr>
          <w:trHeight w:val="14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9633A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v2.1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F07A44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F6683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5C60F9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09/14/2016</w:t>
            </w:r>
          </w:p>
        </w:tc>
      </w:tr>
      <w:tr w:rsidR="00E87C16" w:rsidRPr="00E87C16" w14:paraId="6932D0C8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7D4D49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v3.0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AAD54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A8581D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94040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03/23/2017</w:t>
            </w:r>
          </w:p>
        </w:tc>
      </w:tr>
      <w:tr w:rsidR="00E87C16" w:rsidRPr="00E87C16" w14:paraId="50F158DF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807A52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v3.1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E18AAF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922ED1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B0090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12/19/2018</w:t>
            </w:r>
          </w:p>
        </w:tc>
      </w:tr>
      <w:tr w:rsidR="00E87C16" w:rsidRPr="00E87C16" w14:paraId="0DD359C2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EB4491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v3.3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B25B8C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6EE0C6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B200BD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5/24/2019</w:t>
            </w:r>
          </w:p>
        </w:tc>
      </w:tr>
      <w:tr w:rsidR="00E87C16" w:rsidRPr="00E87C16" w14:paraId="579BA17A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272E23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v3.4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21B334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Update Attribute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E4BE76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BA4BC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8/31/2019</w:t>
            </w:r>
          </w:p>
        </w:tc>
      </w:tr>
      <w:tr w:rsidR="00E87C16" w:rsidRPr="00E87C16" w14:paraId="1B8AF83E" w14:textId="77777777" w:rsidTr="00E87C16">
        <w:trPr>
          <w:trHeight w:val="14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8EB5B7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v3.5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DF2A3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B24A28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3AC6E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2/22/2020</w:t>
            </w:r>
          </w:p>
        </w:tc>
      </w:tr>
      <w:tr w:rsidR="00E87C16" w:rsidRPr="00E87C16" w14:paraId="0A37AEBE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6214CD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v3.6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4D1BD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AF349F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82A66F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8/30/2020</w:t>
            </w:r>
          </w:p>
        </w:tc>
      </w:tr>
      <w:tr w:rsidR="00E87C16" w:rsidRPr="00E87C16" w14:paraId="5BD14E21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76E44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v4.0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8DE5DF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85436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357EF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3/05/2021</w:t>
            </w:r>
          </w:p>
        </w:tc>
      </w:tr>
      <w:tr w:rsidR="00E87C16" w:rsidRPr="00E87C16" w14:paraId="7C128B45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AF3949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v5.0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354B35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93181A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09435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12/13/2021</w:t>
            </w:r>
          </w:p>
        </w:tc>
      </w:tr>
      <w:tr w:rsidR="00E87C16" w:rsidRPr="00E87C16" w14:paraId="3B237417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75C3FC" w14:textId="77777777" w:rsidR="00E87C16" w:rsidRPr="00E87C16" w:rsidRDefault="00E87C16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v6.0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EC865F" w14:textId="77777777" w:rsidR="00E87C16" w:rsidRPr="00E87C16" w:rsidRDefault="00E87C16" w:rsidP="00E87C16">
            <w:pPr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EBACAD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4C2B3C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12/05/2022</w:t>
            </w:r>
          </w:p>
        </w:tc>
      </w:tr>
      <w:tr w:rsidR="00E87C16" w:rsidRPr="00E87C16" w14:paraId="7F978057" w14:textId="77777777" w:rsidTr="00E87C16">
        <w:trPr>
          <w:trHeight w:val="139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D1E92" w14:textId="08314816" w:rsidR="00E87C16" w:rsidRPr="00E87C16" w:rsidRDefault="00452001" w:rsidP="00E87C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E87C16">
              <w:rPr>
                <w:sz w:val="24"/>
                <w:szCs w:val="24"/>
              </w:rPr>
              <w:t>7</w:t>
            </w:r>
            <w:r w:rsidR="00E87C16" w:rsidRPr="00E87C16">
              <w:rPr>
                <w:sz w:val="24"/>
                <w:szCs w:val="24"/>
              </w:rPr>
              <w:t>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CAAFCA" w14:textId="7D44D015" w:rsidR="00E87C16" w:rsidRPr="00E87C16" w:rsidRDefault="00E87C16" w:rsidP="00E87C16">
            <w:pPr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C6AFAD" w14:textId="77777777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E4AC7" w14:textId="1379E92E" w:rsidR="00E87C16" w:rsidRPr="00E87C16" w:rsidRDefault="00E87C16" w:rsidP="00E87C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87C16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E87C16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5505E" w14:textId="77777777" w:rsidR="002D3F03" w:rsidRDefault="002D3F03" w:rsidP="00276BD9">
      <w:r>
        <w:separator/>
      </w:r>
    </w:p>
  </w:endnote>
  <w:endnote w:type="continuationSeparator" w:id="0">
    <w:p w14:paraId="70709BBC" w14:textId="77777777" w:rsidR="002D3F03" w:rsidRDefault="002D3F03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440F" w14:textId="77777777" w:rsidR="002D3F03" w:rsidRDefault="002D3F03" w:rsidP="00276BD9">
      <w:r>
        <w:separator/>
      </w:r>
    </w:p>
  </w:footnote>
  <w:footnote w:type="continuationSeparator" w:id="0">
    <w:p w14:paraId="43655D4E" w14:textId="77777777" w:rsidR="002D3F03" w:rsidRDefault="002D3F03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07B7B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3F03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33C4"/>
    <w:rsid w:val="004361D8"/>
    <w:rsid w:val="00445EA5"/>
    <w:rsid w:val="00450BB9"/>
    <w:rsid w:val="00452001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02D3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04C8D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0DEA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52527"/>
    <w:rsid w:val="00966B65"/>
    <w:rsid w:val="009719F7"/>
    <w:rsid w:val="00982C39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341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6C1"/>
    <w:rsid w:val="00E16942"/>
    <w:rsid w:val="00E16F76"/>
    <w:rsid w:val="00E17DF5"/>
    <w:rsid w:val="00E2111D"/>
    <w:rsid w:val="00E2219B"/>
    <w:rsid w:val="00E24DC3"/>
    <w:rsid w:val="00E406DB"/>
    <w:rsid w:val="00E509E6"/>
    <w:rsid w:val="00E52812"/>
    <w:rsid w:val="00E56002"/>
    <w:rsid w:val="00E70271"/>
    <w:rsid w:val="00E813FE"/>
    <w:rsid w:val="00E83977"/>
    <w:rsid w:val="00E87C16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